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A35" w:rsidRDefault="00D04A35" w:rsidP="00D04A35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Приложение 48</w:t>
      </w:r>
    </w:p>
    <w:p w:rsidR="00D04A35" w:rsidRDefault="00D04A35" w:rsidP="00D04A35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к распоряжению</w:t>
      </w:r>
    </w:p>
    <w:p w:rsidR="00D04A35" w:rsidRDefault="00D04A35" w:rsidP="00D04A35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администрации города</w:t>
      </w:r>
    </w:p>
    <w:p w:rsidR="00D04A35" w:rsidRDefault="00D04A35" w:rsidP="00D04A35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от____________№_________</w:t>
      </w:r>
    </w:p>
    <w:p w:rsidR="00F377AE" w:rsidRDefault="00F377AE" w:rsidP="00F377AE">
      <w:pPr>
        <w:spacing w:after="0" w:line="240" w:lineRule="auto"/>
        <w:rPr>
          <w:rFonts w:ascii="Times New Roman" w:hAnsi="Times New Roman" w:cs="Times New Roman"/>
          <w:noProof/>
          <w:sz w:val="30"/>
          <w:lang w:eastAsia="ru-RU"/>
        </w:rPr>
      </w:pPr>
    </w:p>
    <w:p w:rsidR="00F377AE" w:rsidRDefault="00F377AE" w:rsidP="00F377AE">
      <w:pPr>
        <w:spacing w:after="0" w:line="240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</w:p>
    <w:p w:rsidR="00F377AE" w:rsidRPr="003077D0" w:rsidRDefault="00F377AE" w:rsidP="00D04A35">
      <w:pPr>
        <w:spacing w:after="0" w:line="192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СХЕМА</w:t>
      </w:r>
    </w:p>
    <w:p w:rsidR="00F377AE" w:rsidRPr="003077D0" w:rsidRDefault="00F377AE" w:rsidP="00D04A35">
      <w:pPr>
        <w:spacing w:after="0" w:line="192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границ прилегающих террито</w:t>
      </w:r>
      <w:bookmarkStart w:id="0" w:name="_GoBack"/>
      <w:bookmarkEnd w:id="0"/>
      <w:r w:rsidRPr="003077D0">
        <w:rPr>
          <w:rFonts w:ascii="Times New Roman" w:hAnsi="Times New Roman" w:cs="Times New Roman"/>
          <w:noProof/>
          <w:sz w:val="30"/>
          <w:lang w:eastAsia="ru-RU"/>
        </w:rPr>
        <w:t>рий, на которых не допускается</w:t>
      </w:r>
    </w:p>
    <w:p w:rsidR="00F377AE" w:rsidRPr="003077D0" w:rsidRDefault="00F377AE" w:rsidP="00D04A35">
      <w:pPr>
        <w:spacing w:after="0" w:line="192" w:lineRule="auto"/>
        <w:jc w:val="center"/>
        <w:rPr>
          <w:rFonts w:ascii="Times New Roman" w:hAnsi="Times New Roman" w:cs="Times New Roman"/>
          <w:sz w:val="30"/>
          <w:szCs w:val="28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розничная продажа алкогольной продукции,</w:t>
      </w:r>
    </w:p>
    <w:p w:rsidR="00F377AE" w:rsidRDefault="00F377AE" w:rsidP="00D04A35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общества с ограниченной ответственностью «Крио-Сервис»                                по адресу: ул. </w:t>
      </w:r>
      <w:proofErr w:type="gramStart"/>
      <w:r>
        <w:rPr>
          <w:rFonts w:ascii="Times New Roman" w:hAnsi="Times New Roman" w:cs="Times New Roman"/>
          <w:sz w:val="30"/>
          <w:szCs w:val="30"/>
        </w:rPr>
        <w:t>Коммунальная</w:t>
      </w:r>
      <w:proofErr w:type="gramEnd"/>
      <w:r w:rsidR="00D04A35">
        <w:rPr>
          <w:rFonts w:ascii="Times New Roman" w:hAnsi="Times New Roman" w:cs="Times New Roman"/>
          <w:sz w:val="30"/>
          <w:szCs w:val="30"/>
        </w:rPr>
        <w:t>,</w:t>
      </w:r>
      <w:r>
        <w:rPr>
          <w:rFonts w:ascii="Times New Roman" w:hAnsi="Times New Roman" w:cs="Times New Roman"/>
          <w:sz w:val="30"/>
          <w:szCs w:val="30"/>
        </w:rPr>
        <w:t xml:space="preserve"> 2, стр.</w:t>
      </w:r>
      <w:r w:rsidR="00D04A35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20</w:t>
      </w:r>
    </w:p>
    <w:p w:rsidR="00F377AE" w:rsidRDefault="00F377AE" w:rsidP="00F377AE">
      <w:pPr>
        <w:spacing w:after="0" w:line="240" w:lineRule="auto"/>
        <w:jc w:val="center"/>
        <w:rPr>
          <w:rFonts w:ascii="Times New Roman" w:hAnsi="Times New Roman" w:cs="Times New Roman"/>
          <w:sz w:val="30"/>
          <w:szCs w:val="28"/>
        </w:rPr>
      </w:pPr>
    </w:p>
    <w:p w:rsidR="00A24487" w:rsidRDefault="00F377AE">
      <w:r>
        <w:rPr>
          <w:noProof/>
          <w:lang w:eastAsia="ru-RU"/>
        </w:rPr>
        <w:drawing>
          <wp:inline distT="0" distB="0" distL="0" distR="0">
            <wp:extent cx="5934075" cy="3857625"/>
            <wp:effectExtent l="0" t="0" r="9525" b="9525"/>
            <wp:docPr id="1" name="Рисунок 1" descr="sheet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e0dccf2-7f2d-4748-a7ad-72afdb0df555" descr="sheet"/>
                    <pic:cNvPicPr preferRelativeResize="0"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8576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77AE" w:rsidRPr="005F77BA" w:rsidRDefault="00F377AE" w:rsidP="00F377AE">
      <w:pPr>
        <w:spacing w:before="60" w:after="60" w:line="240" w:lineRule="auto"/>
        <w:jc w:val="center"/>
        <w:rPr>
          <w:rFonts w:ascii="Times New Roman" w:eastAsia="Arial" w:hAnsi="Times New Roman" w:cs="Times New Roman"/>
          <w:sz w:val="20"/>
          <w:szCs w:val="20"/>
          <w:lang w:eastAsia="ru-RU"/>
        </w:rPr>
      </w:pPr>
      <w:bookmarkStart w:id="1" w:name="MP_USM_USL_PAGE"/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Условные обозначения</w:t>
      </w:r>
      <w:bookmarkEnd w:id="1"/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:</w:t>
      </w:r>
    </w:p>
    <w:p w:rsidR="00F377AE" w:rsidRPr="00784A6C" w:rsidRDefault="00F377AE" w:rsidP="00F377AE">
      <w:pPr>
        <w:spacing w:before="60" w:after="60" w:line="240" w:lineRule="auto"/>
        <w:jc w:val="center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D265EF" wp14:editId="609D6481">
                <wp:simplePos x="0" y="0"/>
                <wp:positionH relativeFrom="column">
                  <wp:posOffset>375285</wp:posOffset>
                </wp:positionH>
                <wp:positionV relativeFrom="paragraph">
                  <wp:posOffset>139065</wp:posOffset>
                </wp:positionV>
                <wp:extent cx="180340" cy="172085"/>
                <wp:effectExtent l="0" t="0" r="10160" b="18415"/>
                <wp:wrapNone/>
                <wp:docPr id="3" name="Блок-схема: узе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340" cy="172085"/>
                        </a:xfrm>
                        <a:prstGeom prst="flowChartConnector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Блок-схема: узел 3" o:spid="_x0000_s1026" type="#_x0000_t120" style="position:absolute;margin-left:29.55pt;margin-top:10.95pt;width:14.2pt;height:1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" fillcolor="windowText" strokeweight="2pt"/>
            </w:pict>
          </mc:Fallback>
        </mc:AlternateContent>
      </w:r>
    </w:p>
    <w:p w:rsidR="00F377AE" w:rsidRPr="00784A6C" w:rsidRDefault="00F377AE" w:rsidP="00F377AE">
      <w:pPr>
        <w:spacing w:after="0" w:line="240" w:lineRule="auto"/>
        <w:ind w:left="1418" w:hanging="1135"/>
        <w:rPr>
          <w:rFonts w:ascii="Times New Roman" w:eastAsia="Arial" w:hAnsi="Times New Roman" w:cs="Times New Roman"/>
          <w:sz w:val="20"/>
          <w:szCs w:val="20"/>
          <w:lang w:eastAsia="ru-RU"/>
        </w:rPr>
      </w:pP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</w:t>
      </w:r>
      <w:r w:rsidR="00D04A35">
        <w:rPr>
          <w:rFonts w:ascii="Times New Roman" w:eastAsia="Arial" w:hAnsi="Times New Roman" w:cs="Times New Roman"/>
          <w:sz w:val="20"/>
          <w:szCs w:val="20"/>
          <w:lang w:eastAsia="ru-RU"/>
        </w:rPr>
        <w:t>-</w:t>
      </w:r>
      <w:r w:rsidRPr="005F77BA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основной вход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;</w:t>
      </w:r>
    </w:p>
    <w:p w:rsidR="00F377AE" w:rsidRPr="00784A6C" w:rsidRDefault="00F377AE" w:rsidP="00F377AE">
      <w:pPr>
        <w:spacing w:after="0" w:line="240" w:lineRule="auto"/>
        <w:rPr>
          <w:rFonts w:ascii="Times New Roman" w:eastAsia="Arial" w:hAnsi="Times New Roman" w:cs="Times New Roman"/>
          <w:sz w:val="20"/>
          <w:szCs w:val="20"/>
          <w:lang w:eastAsia="ru-RU"/>
        </w:rPr>
      </w:pPr>
    </w:p>
    <w:p w:rsidR="00F377AE" w:rsidRPr="00784A6C" w:rsidRDefault="00F377AE" w:rsidP="00F377AE">
      <w:pPr>
        <w:spacing w:after="0" w:line="240" w:lineRule="auto"/>
        <w:ind w:left="1560" w:hanging="1560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1258B2C" wp14:editId="6858D672">
                <wp:simplePos x="0" y="0"/>
                <wp:positionH relativeFrom="column">
                  <wp:posOffset>51435</wp:posOffset>
                </wp:positionH>
                <wp:positionV relativeFrom="paragraph">
                  <wp:posOffset>86995</wp:posOffset>
                </wp:positionV>
                <wp:extent cx="802005" cy="0"/>
                <wp:effectExtent l="0" t="19050" r="17145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2005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.05pt,6.85pt" to="67.2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" strokecolor="red" strokeweight="3pt"/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-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территория, на которой не допускается розничная продажа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алкогольной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продукции;                  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</w:t>
      </w:r>
    </w:p>
    <w:p w:rsidR="00F377AE" w:rsidRPr="00784A6C" w:rsidRDefault="00F377AE" w:rsidP="00F377AE">
      <w:pPr>
        <w:spacing w:after="0" w:line="240" w:lineRule="auto"/>
        <w:ind w:hanging="2127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</w:t>
      </w:r>
    </w:p>
    <w:p w:rsidR="00F377AE" w:rsidRPr="00784A6C" w:rsidRDefault="00F377AE" w:rsidP="00F377AE">
      <w:pPr>
        <w:spacing w:after="0" w:line="240" w:lineRule="auto"/>
        <w:ind w:left="1418" w:hanging="1418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327CDD9" wp14:editId="1910D008">
                <wp:simplePos x="0" y="0"/>
                <wp:positionH relativeFrom="column">
                  <wp:posOffset>635</wp:posOffset>
                </wp:positionH>
                <wp:positionV relativeFrom="paragraph">
                  <wp:posOffset>59055</wp:posOffset>
                </wp:positionV>
                <wp:extent cx="869950" cy="0"/>
                <wp:effectExtent l="0" t="133350" r="0" b="13335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9950" cy="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0070C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.05pt;margin-top:4.65pt;width:68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" strokecolor="#0070c0" strokeweight="3pt">
                <v:stroke endarrow="open"/>
              </v:shape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-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50 метров для установления запрета на розничную продажу алкогольной продукции в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стационарных торговых объектах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;</w:t>
      </w:r>
    </w:p>
    <w:p w:rsidR="00F377AE" w:rsidRPr="00784A6C" w:rsidRDefault="00F377AE" w:rsidP="00F377AE">
      <w:pPr>
        <w:spacing w:after="0" w:line="240" w:lineRule="auto"/>
        <w:ind w:hanging="2127"/>
        <w:rPr>
          <w:rFonts w:ascii="Times New Roman" w:eastAsia="Arial" w:hAnsi="Times New Roman" w:cs="Times New Roman"/>
          <w:sz w:val="20"/>
          <w:szCs w:val="20"/>
          <w:lang w:eastAsia="ru-RU"/>
        </w:rPr>
      </w:pPr>
    </w:p>
    <w:p w:rsidR="00F377AE" w:rsidRPr="00784A6C" w:rsidRDefault="00F377AE" w:rsidP="00F377AE">
      <w:pPr>
        <w:tabs>
          <w:tab w:val="left" w:pos="1418"/>
        </w:tabs>
        <w:spacing w:after="0" w:line="240" w:lineRule="auto"/>
        <w:ind w:left="1418" w:hanging="1418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5098059" wp14:editId="488DAE13">
                <wp:simplePos x="0" y="0"/>
                <wp:positionH relativeFrom="column">
                  <wp:posOffset>38735</wp:posOffset>
                </wp:positionH>
                <wp:positionV relativeFrom="paragraph">
                  <wp:posOffset>101600</wp:posOffset>
                </wp:positionV>
                <wp:extent cx="827405" cy="17145"/>
                <wp:effectExtent l="0" t="114300" r="0" b="116205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27405" cy="17145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00B05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3.05pt;margin-top:8pt;width:65.15pt;height:1.3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" strokecolor="#00b050" strokeweight="3pt">
                <v:stroke endarrow="open"/>
              </v:shape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- 5 метров для установления запрета на розничную продажу алкогольной продукции при оказании услуг общественного питания.                                         </w:t>
      </w:r>
    </w:p>
    <w:p w:rsidR="00F377AE" w:rsidRDefault="00F377AE"/>
    <w:sectPr w:rsidR="00F377AE" w:rsidSect="00D04A35">
      <w:headerReference w:type="default" r:id="rId8"/>
      <w:pgSz w:w="11906" w:h="16838" w:code="9"/>
      <w:pgMar w:top="1134" w:right="567" w:bottom="1134" w:left="1985" w:header="709" w:footer="709" w:gutter="0"/>
      <w:pgNumType w:start="5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3894" w:rsidRDefault="00223894" w:rsidP="00D04A35">
      <w:pPr>
        <w:spacing w:after="0" w:line="240" w:lineRule="auto"/>
      </w:pPr>
      <w:r>
        <w:separator/>
      </w:r>
    </w:p>
  </w:endnote>
  <w:endnote w:type="continuationSeparator" w:id="0">
    <w:p w:rsidR="00223894" w:rsidRDefault="00223894" w:rsidP="00D04A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3894" w:rsidRDefault="00223894" w:rsidP="00D04A35">
      <w:pPr>
        <w:spacing w:after="0" w:line="240" w:lineRule="auto"/>
      </w:pPr>
      <w:r>
        <w:separator/>
      </w:r>
    </w:p>
  </w:footnote>
  <w:footnote w:type="continuationSeparator" w:id="0">
    <w:p w:rsidR="00223894" w:rsidRDefault="00223894" w:rsidP="00D04A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7157606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04A35" w:rsidRPr="00D04A35" w:rsidRDefault="00D04A35" w:rsidP="00D04A35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04A3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04A3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04A35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56</w:t>
        </w:r>
        <w:r w:rsidRPr="00D04A3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C74"/>
    <w:rsid w:val="00223894"/>
    <w:rsid w:val="00333C74"/>
    <w:rsid w:val="00A24487"/>
    <w:rsid w:val="00D04A35"/>
    <w:rsid w:val="00F37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7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77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77A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04A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04A35"/>
  </w:style>
  <w:style w:type="paragraph" w:styleId="a7">
    <w:name w:val="footer"/>
    <w:basedOn w:val="a"/>
    <w:link w:val="a8"/>
    <w:uiPriority w:val="99"/>
    <w:unhideWhenUsed/>
    <w:rsid w:val="00D04A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04A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7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77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77A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04A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04A35"/>
  </w:style>
  <w:style w:type="paragraph" w:styleId="a7">
    <w:name w:val="footer"/>
    <w:basedOn w:val="a"/>
    <w:link w:val="a8"/>
    <w:uiPriority w:val="99"/>
    <w:unhideWhenUsed/>
    <w:rsid w:val="00D04A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04A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46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130</Words>
  <Characters>744</Characters>
  <Application>Microsoft Office Word</Application>
  <DocSecurity>0</DocSecurity>
  <Lines>6</Lines>
  <Paragraphs>1</Paragraphs>
  <ScaleCrop>false</ScaleCrop>
  <Company/>
  <LinksUpToDate>false</LinksUpToDate>
  <CharactersWithSpaces>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Гунина Анна Юрьевна</dc:creator>
  <cp:keywords/>
  <dc:description/>
  <cp:lastModifiedBy>Рассихина Елена Владимировна</cp:lastModifiedBy>
  <cp:revision>3</cp:revision>
  <dcterms:created xsi:type="dcterms:W3CDTF">2019-07-30T02:46:00Z</dcterms:created>
  <dcterms:modified xsi:type="dcterms:W3CDTF">2019-08-15T07:36:00Z</dcterms:modified>
</cp:coreProperties>
</file>